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AC4" w:rsidRPr="00AE6AC4" w:rsidRDefault="00AE6AC4" w:rsidP="0037596F">
      <w:pPr>
        <w:shd w:val="clear" w:color="auto" w:fill="F5F5F5"/>
        <w:spacing w:after="30" w:line="240" w:lineRule="auto"/>
        <w:rPr>
          <w:rFonts w:ascii="Arial" w:eastAsia="Times New Roman" w:hAnsi="Arial" w:cs="Arial"/>
          <w:color w:val="000000"/>
          <w:sz w:val="44"/>
          <w:szCs w:val="44"/>
        </w:rPr>
      </w:pPr>
      <w:r w:rsidRPr="00AE6AC4">
        <w:rPr>
          <w:rFonts w:ascii="Arial" w:eastAsia="Times New Roman" w:hAnsi="Arial" w:cs="Arial"/>
          <w:color w:val="000000"/>
          <w:sz w:val="44"/>
          <w:szCs w:val="44"/>
        </w:rPr>
        <w:t>Между небом и землёй: «на острие»</w:t>
      </w:r>
      <w:bookmarkStart w:id="0" w:name="_GoBack"/>
      <w:bookmarkEnd w:id="0"/>
    </w:p>
    <w:p w:rsidR="0037596F" w:rsidRPr="0037596F" w:rsidRDefault="0037596F" w:rsidP="0037596F">
      <w:pPr>
        <w:shd w:val="clear" w:color="auto" w:fill="F5F5F5"/>
        <w:spacing w:after="3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7596F">
        <w:rPr>
          <w:rFonts w:ascii="Arial" w:eastAsia="Times New Roman" w:hAnsi="Arial" w:cs="Arial"/>
          <w:color w:val="000000"/>
          <w:sz w:val="24"/>
          <w:szCs w:val="24"/>
        </w:rPr>
        <w:t>Еще один юбилей новой космической эры: «ЦСКБ-Прогресс» запустил 1800-ю ракету!</w:t>
      </w:r>
    </w:p>
    <w:p w:rsidR="0037596F" w:rsidRPr="0037596F" w:rsidRDefault="0037596F" w:rsidP="0037596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 w:rsidRPr="0037596F">
        <w:rPr>
          <w:rFonts w:ascii="Arial" w:eastAsia="Times New Roman" w:hAnsi="Arial" w:cs="Arial"/>
          <w:color w:val="000000"/>
          <w:sz w:val="17"/>
          <w:szCs w:val="17"/>
        </w:rPr>
        <w:t xml:space="preserve">Алексей </w:t>
      </w:r>
      <w:proofErr w:type="spellStart"/>
      <w:r w:rsidRPr="0037596F">
        <w:rPr>
          <w:rFonts w:ascii="Arial" w:eastAsia="Times New Roman" w:hAnsi="Arial" w:cs="Arial"/>
          <w:color w:val="000000"/>
          <w:sz w:val="17"/>
          <w:szCs w:val="17"/>
        </w:rPr>
        <w:t>Калынин</w:t>
      </w:r>
      <w:proofErr w:type="spellEnd"/>
      <w:r w:rsidRPr="0037596F">
        <w:rPr>
          <w:rFonts w:ascii="Arial" w:eastAsia="Times New Roman" w:hAnsi="Arial" w:cs="Arial"/>
          <w:color w:val="000000"/>
          <w:sz w:val="17"/>
          <w:szCs w:val="17"/>
        </w:rPr>
        <w:t xml:space="preserve"> в начале карьеры на космодроме бывал чаще, чем дома</w:t>
      </w:r>
    </w:p>
    <w:p w:rsidR="0037596F" w:rsidRPr="0037596F" w:rsidRDefault="0037596F" w:rsidP="0037596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 w:rsidRPr="0037596F">
        <w:rPr>
          <w:rFonts w:ascii="Arial" w:eastAsia="Times New Roman" w:hAnsi="Arial" w:cs="Arial"/>
          <w:color w:val="000000"/>
          <w:sz w:val="17"/>
          <w:szCs w:val="17"/>
        </w:rPr>
        <w:t>Фото: Юлия РУБЦОВА</w:t>
      </w:r>
    </w:p>
    <w:p w:rsidR="0037596F" w:rsidRPr="0037596F" w:rsidRDefault="0037596F" w:rsidP="0037596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6432550" cy="4286250"/>
            <wp:effectExtent l="0" t="0" r="0" b="0"/>
            <wp:docPr id="13" name="Рисунок 13" descr="http://s4.stc.all.kpcdn.net/f/12/image/24/72/4857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4.stc.all.kpcdn.net/f/12/image/24/72/48572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96F" w:rsidRPr="0037596F" w:rsidRDefault="0037596F" w:rsidP="0037596F">
      <w:pPr>
        <w:shd w:val="clear" w:color="auto" w:fill="FFFFFF"/>
        <w:spacing w:after="75" w:line="264" w:lineRule="atLeast"/>
        <w:rPr>
          <w:rFonts w:ascii="Arial" w:eastAsia="Times New Roman" w:hAnsi="Arial" w:cs="Arial"/>
          <w:b/>
          <w:bCs/>
          <w:color w:val="FFFFFF"/>
          <w:sz w:val="48"/>
          <w:szCs w:val="48"/>
        </w:rPr>
      </w:pPr>
      <w:r w:rsidRPr="0037596F">
        <w:rPr>
          <w:rFonts w:ascii="Arial" w:eastAsia="Times New Roman" w:hAnsi="Arial" w:cs="Arial"/>
          <w:b/>
          <w:bCs/>
          <w:color w:val="FFFFFF"/>
          <w:sz w:val="48"/>
          <w:szCs w:val="48"/>
        </w:rPr>
        <w:t>Между небом и землей: «на острие»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Накануне юбилейного пуска «Комсомолка» встретилась со специалистами предприятия, которые лично участвуют в пусковых кампаниях. Впрочем, круглая цифра, похоже, впечатляет только нас - людей, наблюдающих спутники исключительно на ночном небе. Для самих «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стартовиков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» предстоящий запуск столь же ответственный, сколь и рядовой.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- Очередной грузовик с научной аппаратурой, питанием и личными вещами для космонавтов на МКС, - искренне недоумевая, чем этот рабочий момент заинтересовал прессу, пожимает плечами заместитель главного конструктора, начальник отдела №1301 Андрей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Безгодов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. - Ничего такого!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Отделение, в котором он работает, решает все вопросы, возникающие при эксплуатации изделий. Они - «на острие»: машина собрана и вывезена на старт…</w:t>
      </w:r>
    </w:p>
    <w:tbl>
      <w:tblPr>
        <w:tblW w:w="0" w:type="auto"/>
        <w:jc w:val="center"/>
        <w:tblBorders>
          <w:bottom w:val="single" w:sz="6" w:space="0" w:color="989898"/>
        </w:tblBorders>
        <w:tblCellMar>
          <w:top w:w="150" w:type="dxa"/>
          <w:left w:w="0" w:type="dxa"/>
          <w:bottom w:w="150" w:type="dxa"/>
          <w:right w:w="0" w:type="dxa"/>
        </w:tblCellMar>
        <w:tblLook w:val="04A0" w:firstRow="1" w:lastRow="0" w:firstColumn="1" w:lastColumn="0" w:noHBand="0" w:noVBand="1"/>
      </w:tblPr>
      <w:tblGrid>
        <w:gridCol w:w="9655"/>
      </w:tblGrid>
      <w:tr w:rsidR="0037596F" w:rsidRPr="0037596F" w:rsidTr="0037596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75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15" w:type="dxa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55"/>
            </w:tblGrid>
            <w:tr w:rsidR="0037596F" w:rsidRPr="0037596F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5F5F5"/>
                  <w:tcMar>
                    <w:top w:w="75" w:type="dxa"/>
                    <w:left w:w="15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37596F" w:rsidRPr="0037596F" w:rsidRDefault="0037596F" w:rsidP="003759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6051550" cy="4032250"/>
                        <wp:effectExtent l="0" t="0" r="0" b="0"/>
                        <wp:docPr id="12" name="Рисунок 12" descr="Для Анатолия Качанова (слева) и Андрея Безгодова каждый старт - как последний бой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Для Анатолия Качанова (слева) и Андрея Безгодова каждый старт - как последний бой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51550" cy="4032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7596F" w:rsidRPr="0037596F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5F5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37596F" w:rsidRPr="0037596F" w:rsidRDefault="0037596F" w:rsidP="003759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Для Анатолия Качанова (слева) и Андрея </w:t>
                  </w:r>
                  <w:proofErr w:type="spellStart"/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Безгодова</w:t>
                  </w:r>
                  <w:proofErr w:type="spellEnd"/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каждый старт - как последний бой</w:t>
                  </w:r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br/>
                    <w:t>Фото: Юлия РУБЦОВА</w:t>
                  </w:r>
                </w:p>
              </w:tc>
            </w:tr>
          </w:tbl>
          <w:p w:rsidR="0037596F" w:rsidRPr="0037596F" w:rsidRDefault="0037596F" w:rsidP="0037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37596F">
        <w:rPr>
          <w:rFonts w:ascii="Times New Roman" w:eastAsia="Times New Roman" w:hAnsi="Times New Roman" w:cs="Times New Roman"/>
          <w:b/>
          <w:bCs/>
          <w:sz w:val="24"/>
          <w:szCs w:val="24"/>
        </w:rPr>
        <w:t>Лего</w:t>
      </w:r>
      <w:proofErr w:type="spellEnd"/>
      <w:r w:rsidRPr="0037596F">
        <w:rPr>
          <w:rFonts w:ascii="Times New Roman" w:eastAsia="Times New Roman" w:hAnsi="Times New Roman" w:cs="Times New Roman"/>
          <w:b/>
          <w:bCs/>
          <w:sz w:val="24"/>
          <w:szCs w:val="24"/>
        </w:rPr>
        <w:t>» для мужчин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Почему никто никогда не видел, как из Самары везут ракету на космодром? Да потому, что из нашего города она отбывает частями и собирается в единое целое уже на месте.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Ракетостроители называют машину «изделие», даже молодые: сказываются десятилетия секретности, которая когда-то плотно окружала «ЦСКБ-Прогресс». На космодроме ребята соединяют первую и вторую ступени, проводят автономные и комплексные испытания систем. После чего собирают космическую головную часть - корабль с обтекателем, и стыкуют ее с носителем. Параллельно этим событиям проходят два совещания: сначала техническое руководство, затем государственная комиссия дают разрешение на вывоз РКН. На следующий день, традиционно в семь утра, ракету вывозят на стартовую площадку. Пилотируемую ракету готовят к запуску три дня, грузовик - два дня. Опять - многочисленные испытания, получение «добра» на заправочную комиссию, и… пусковой день. Ракета заправляется (а это уже необратимая операция) и… пуск! Космодромов, с которых стартуют самарские ракеты, сегодня три: Байконур, Плесецк и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Гвианский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космический центр во французской Гвиане.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b/>
          <w:bCs/>
          <w:sz w:val="24"/>
          <w:szCs w:val="24"/>
        </w:rPr>
        <w:t>Есть первый пуск, есть - все остальные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В трудовой жизни каждого «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стартовика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» есть самый главный запуск - не по сложности, а по порядку. Самый главный - самый первый.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Своего «первенца» заместитель начальника отдела №1301 Анатолий Качанов запустил более 40 лет назад - в январе 1970-го. Первая командировка на космодром  состоялась по «полной программе» - аварийное отключение двигателей на стартовом комплексе, мучительное 24-часовое ожидание вердикта после удаления замечаний при заправленной ракете, благополучный, в конце концов, запуск…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Когда в 2003 году меня выдвигали на ветерана ЦСКБ, посчитали «мои» пуски - получилось более 200, - вспоминает Анатолий Иванович. - Первую сотню, до 83-го, я отслеживал по сообщениям ТАСС. Потом счет пошел весьма приблизительный. Сегодня я сбился со счета - где-то под 300, </w:t>
      </w:r>
      <w:proofErr w:type="gramStart"/>
      <w:r w:rsidRPr="0037596F">
        <w:rPr>
          <w:rFonts w:ascii="Times New Roman" w:eastAsia="Times New Roman" w:hAnsi="Times New Roman" w:cs="Times New Roman"/>
          <w:sz w:val="24"/>
          <w:szCs w:val="24"/>
        </w:rPr>
        <w:t>наверное</w:t>
      </w:r>
      <w:proofErr w:type="gramEnd"/>
      <w:r w:rsidRPr="0037596F">
        <w:rPr>
          <w:rFonts w:ascii="Times New Roman" w:eastAsia="Times New Roman" w:hAnsi="Times New Roman" w:cs="Times New Roman"/>
          <w:sz w:val="24"/>
          <w:szCs w:val="24"/>
        </w:rPr>
        <w:t>… Я не знаю, как у молодежи, но у старой гвардии было, да и сейчас есть, чувство личной ответственности за космическую программу. Мы «на острие»! Трудно представить, сколько предприятий вложили свои силы в создание ракеты, прежде чем она приехала на космодром. Не дай бог что-то случится! Это же моральный удар для всех, кто над ней работал, и потеря огромных денег. Не знаю, как у сегодняшней молодежи, а у нас - так…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- Да и у нас точно так же! - горячо поддерживает ветерана молодежь. - Иначе-то как?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Рабочий график на космодроме совсем не такой, как на заводе. Здесь силы и время работают на одну задачу - удачный старт. Неприятности ликвидируются на месте, даже на старте. Ребята раздеваются (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форсмажор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по закону подлости чаще случается зимой) и в легкой спецодежде забираются для устранения неполадок в ракету.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- Там такие маленькие люки, что в одежде просто не пролезть, - рассказывает начальник эксплуатационно-ремонтного цеха №2192 Алексей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Клынин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. - В цехе и люди-то работают особой комплекции - стройные, живые, гуттаперчевые. И дело не только в диаметре люков: приборные отсеки плотно забиты кабелями и датчиками, нужно быть </w:t>
      </w:r>
      <w:proofErr w:type="gramStart"/>
      <w:r w:rsidRPr="0037596F">
        <w:rPr>
          <w:rFonts w:ascii="Times New Roman" w:eastAsia="Times New Roman" w:hAnsi="Times New Roman" w:cs="Times New Roman"/>
          <w:sz w:val="24"/>
          <w:szCs w:val="24"/>
        </w:rPr>
        <w:t>крайне подвижным</w:t>
      </w:r>
      <w:proofErr w:type="gramEnd"/>
      <w:r w:rsidRPr="0037596F">
        <w:rPr>
          <w:rFonts w:ascii="Times New Roman" w:eastAsia="Times New Roman" w:hAnsi="Times New Roman" w:cs="Times New Roman"/>
          <w:sz w:val="24"/>
          <w:szCs w:val="24"/>
        </w:rPr>
        <w:t>, чтобы ничего не свернуть.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Что интересно, 50 лет назад, в пору первых спутников, было то же самое: сложности при сборке из-за крайне малого пространства для маневра. Неужели за полвека ничего не изменилось?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- Изменилось, - смеется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Клынин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. - Приборов стало еще больше! Увеличился объем бортовой кабельной сети, датчиков. Хотя многие приборы становятся цифровыми и уменьшаются  в размерах. Но их количество все равно растет. Вдобавок они смонтированы таким образом, что для замены одного нужно предварительно снять несколько других.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У каждого из них - свой список запусков, который… обрывается где-то после двадцати. Дальше считать перестают. Специалист отдела №1301 Михаил Бирюков, отвечающий за испытания двигательной установки ракет-носителей, на свой первый старт приехал на Байконур в 2005 году.</w:t>
      </w:r>
    </w:p>
    <w:tbl>
      <w:tblPr>
        <w:tblW w:w="0" w:type="auto"/>
        <w:jc w:val="center"/>
        <w:tblBorders>
          <w:bottom w:val="single" w:sz="6" w:space="0" w:color="989898"/>
        </w:tblBorders>
        <w:tblCellMar>
          <w:top w:w="150" w:type="dxa"/>
          <w:left w:w="0" w:type="dxa"/>
          <w:bottom w:w="150" w:type="dxa"/>
          <w:right w:w="0" w:type="dxa"/>
        </w:tblCellMar>
        <w:tblLook w:val="04A0" w:firstRow="1" w:lastRow="0" w:firstColumn="1" w:lastColumn="0" w:noHBand="0" w:noVBand="1"/>
      </w:tblPr>
      <w:tblGrid>
        <w:gridCol w:w="9655"/>
      </w:tblGrid>
      <w:tr w:rsidR="0037596F" w:rsidRPr="0037596F" w:rsidTr="0037596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75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15" w:type="dxa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55"/>
            </w:tblGrid>
            <w:tr w:rsidR="0037596F" w:rsidRPr="0037596F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5F5F5"/>
                  <w:tcMar>
                    <w:top w:w="75" w:type="dxa"/>
                    <w:left w:w="15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37596F" w:rsidRPr="0037596F" w:rsidRDefault="0037596F" w:rsidP="003759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6051550" cy="4032250"/>
                        <wp:effectExtent l="0" t="0" r="0" b="0"/>
                        <wp:docPr id="11" name="Рисунок 11" descr="Михаил Бирюков (слева) запустил свою первую ракету в 2005 году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Михаил Бирюков (слева) запустил свою первую ракету в 2005 году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51550" cy="4032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7596F" w:rsidRPr="0037596F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5F5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37596F" w:rsidRPr="0037596F" w:rsidRDefault="0037596F" w:rsidP="003759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Михаил Бирюков (слева) запустил свою первую ракету в 2005 году</w:t>
                  </w:r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br/>
                    <w:t>Фото: Юлия РУБЦОВА</w:t>
                  </w:r>
                </w:p>
              </w:tc>
            </w:tr>
          </w:tbl>
          <w:p w:rsidR="0037596F" w:rsidRPr="0037596F" w:rsidRDefault="0037596F" w:rsidP="0037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Работу, которую теперь Михаил выполняет со знанием дела, пришлось осваивать на месте - очень уж практика от теории отличается.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- Мы,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желторотики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, поначалу все выглядим одинаково: глаза круглые, понимания ноль, - самокритично вспоминает Михаил. - Люди собирают ракету, а я хожу за ними и записываю все в блокнот по пунктам, хотя по идее должен их работу контролировать</w:t>
      </w:r>
      <w:proofErr w:type="gramStart"/>
      <w:r w:rsidRPr="0037596F">
        <w:rPr>
          <w:rFonts w:ascii="Times New Roman" w:eastAsia="Times New Roman" w:hAnsi="Times New Roman" w:cs="Times New Roman"/>
          <w:sz w:val="24"/>
          <w:szCs w:val="24"/>
        </w:rPr>
        <w:t>… Н</w:t>
      </w:r>
      <w:proofErr w:type="gramEnd"/>
      <w:r w:rsidRPr="0037596F">
        <w:rPr>
          <w:rFonts w:ascii="Times New Roman" w:eastAsia="Times New Roman" w:hAnsi="Times New Roman" w:cs="Times New Roman"/>
          <w:sz w:val="24"/>
          <w:szCs w:val="24"/>
        </w:rPr>
        <w:t>икогда не забуду этот старт! Ракета стартовала ночью, темно - глаз выколи. А когда машина пошла, все залило теплым оранжевым светом…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Андрей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Безгодов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ведет счет только тех запусков, которыми руководит. За два года под его техническим руководством стартовали шесть ракет. Начинал в 1999 году как заправщик ракет-носителей, потом стал руководителем испытаний, теперь - технический руководитель запуска.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Алексей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Клынин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и Михаил Бирюков запустили свои первые ракеты в 2005 году. Космический аппарат «Ресурс-ДК», отправленный Алексеем в космос, до сих пор летает, обеспечивая съемку нашей планеты со своей орбиты.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- Я тогда был стажером и везде ходил как хвост за своим наставником, - смеется Павел Маврин, специалист по механосборочным работам. - Глядя на него, всему и научился. У нас ведь, по сути дела, три работы. Здесь мы разрабатываем документацию, конструируем. На космодроме работаем как контролеры, в основном глазами, головой - принимаем решения. Третья работа - в Гвиане, где мы сами - исполнители.</w:t>
      </w:r>
    </w:p>
    <w:tbl>
      <w:tblPr>
        <w:tblW w:w="0" w:type="auto"/>
        <w:jc w:val="center"/>
        <w:tblBorders>
          <w:bottom w:val="single" w:sz="6" w:space="0" w:color="989898"/>
        </w:tblBorders>
        <w:tblCellMar>
          <w:top w:w="150" w:type="dxa"/>
          <w:left w:w="0" w:type="dxa"/>
          <w:bottom w:w="150" w:type="dxa"/>
          <w:right w:w="0" w:type="dxa"/>
        </w:tblCellMar>
        <w:tblLook w:val="04A0" w:firstRow="1" w:lastRow="0" w:firstColumn="1" w:lastColumn="0" w:noHBand="0" w:noVBand="1"/>
      </w:tblPr>
      <w:tblGrid>
        <w:gridCol w:w="9655"/>
      </w:tblGrid>
      <w:tr w:rsidR="0037596F" w:rsidRPr="0037596F" w:rsidTr="0037596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75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tbl>
            <w:tblPr>
              <w:tblW w:w="15" w:type="dxa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55"/>
            </w:tblGrid>
            <w:tr w:rsidR="0037596F" w:rsidRPr="0037596F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5F5F5"/>
                  <w:tcMar>
                    <w:top w:w="75" w:type="dxa"/>
                    <w:left w:w="150" w:type="dxa"/>
                    <w:bottom w:w="0" w:type="dxa"/>
                    <w:right w:w="150" w:type="dxa"/>
                  </w:tcMar>
                  <w:vAlign w:val="center"/>
                  <w:hideMark/>
                </w:tcPr>
                <w:p w:rsidR="0037596F" w:rsidRPr="0037596F" w:rsidRDefault="0037596F" w:rsidP="003759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6051550" cy="4032250"/>
                        <wp:effectExtent l="0" t="0" r="0" b="0"/>
                        <wp:docPr id="10" name="Рисунок 10" descr="Павел Маврин (слева): - На нашей работе эмоций хватает!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Павел Маврин (слева): - На нашей работе эмоций хватает!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51550" cy="4032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7596F" w:rsidRPr="0037596F">
              <w:trPr>
                <w:tblCellSpacing w:w="15" w:type="dxa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5F5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37596F" w:rsidRPr="0037596F" w:rsidRDefault="0037596F" w:rsidP="0037596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Павел Маврин (слева): - На нашей работе эмоций хватает!</w:t>
                  </w:r>
                  <w:r w:rsidRPr="0037596F"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br/>
                    <w:t>Фото: Юлия РУБЦОВА</w:t>
                  </w:r>
                </w:p>
              </w:tc>
            </w:tr>
          </w:tbl>
          <w:p w:rsidR="0037596F" w:rsidRPr="0037596F" w:rsidRDefault="0037596F" w:rsidP="0037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b/>
          <w:bCs/>
          <w:sz w:val="24"/>
          <w:szCs w:val="24"/>
        </w:rPr>
        <w:t>Гвиана не без изъяна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В Плесецке и на Байконуре ребята контролируют монтаж и испытания «изделия» - на этих космодромах есть собственные боевые расчеты, которые прошли аттестацию «ЦСКБ-Прогресс». А вот в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Гвианском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космическом центре, в Южной Америке, «наши» собирают ракету собственноручно - здесь они не контролеры, а инженеры-испытатели. И считают это более надежным: как всяким ответственным людям, им проще самим прикрутить, чем смотреть, как другие крутят - за всеми ведь не уследишь. Контролер один, а блоков много.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Гвианский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космодром ребята ездят как на работу, а чувствуют себя там почти как дома. Климат, правда, осилит не каждый, круглый год - влажность 98%, температура - плюс 36. Несмотря на жару, лужи не сохнут... Но французы постарались обеспечить российским специалистам максимальный комфорт, даже машину напрокат выделяют каждому расчету - можно съездить в город, прошвырнуться по магазинам. Однако все равно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самарцы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везут с собой из дома сковородки и продукты!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- Французская кухня сильно отличается от </w:t>
      </w:r>
      <w:proofErr w:type="gramStart"/>
      <w:r w:rsidRPr="0037596F">
        <w:rPr>
          <w:rFonts w:ascii="Times New Roman" w:eastAsia="Times New Roman" w:hAnsi="Times New Roman" w:cs="Times New Roman"/>
          <w:sz w:val="24"/>
          <w:szCs w:val="24"/>
        </w:rPr>
        <w:t>нашей</w:t>
      </w:r>
      <w:proofErr w:type="gram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, - признается Алексей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Клынин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. - Еда экологически чистая, но при этом котлеты - резиновые, супы - с фруктами, все остальное - морепродукты. Вот и везем с собой сало, гречку, тушенку и черный хлеб! После полутора месяцев командировки позвонил домой, чтобы родные к приезду купили селедки и  налепили пельменей. Чуть не одичал на французской пище!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Работу на космодроме командировкой назвать сложно - некоторым «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стартовикам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>» приходится там практически жить.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- Нашего товарища, который полгода прожил в Гвиане, дочка назвала дядей Юрой, - вздыхает Андрей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Безгодов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. - Пусков становится все больше и больше. Если в прошлом году было запущено 14 ракет, в этом году планируется 24 старта. Но основная работа </w:t>
      </w:r>
      <w:r w:rsidRPr="0037596F">
        <w:rPr>
          <w:rFonts w:ascii="Times New Roman" w:eastAsia="Times New Roman" w:hAnsi="Times New Roman" w:cs="Times New Roman"/>
          <w:sz w:val="24"/>
          <w:szCs w:val="24"/>
        </w:rPr>
        <w:lastRenderedPageBreak/>
        <w:t>происходит здесь, в Самаре. Там, на космодроме, - следствие, результат. Здесь ошибся - там ощутил.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b/>
          <w:bCs/>
          <w:sz w:val="24"/>
          <w:szCs w:val="24"/>
        </w:rPr>
        <w:t>Каждый год идет за два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Ответственность, что и говорить, не шуточная. Накал страстей перед пуском достигает апогея, но бушует глубоко внутри каждого - не дай бог показать волнение! «Молоко нам за вредность не дают, а вот психиатра каждый год проходим», - шутят ребята. Нервное напряжение - привычное состояние для тех, кто «на острие».  Встречаясь с однокурсниками, которые разбежались по коммерческим структурам, Алексей </w:t>
      </w:r>
      <w:proofErr w:type="spellStart"/>
      <w:r w:rsidRPr="0037596F">
        <w:rPr>
          <w:rFonts w:ascii="Times New Roman" w:eastAsia="Times New Roman" w:hAnsi="Times New Roman" w:cs="Times New Roman"/>
          <w:sz w:val="24"/>
          <w:szCs w:val="24"/>
        </w:rPr>
        <w:t>Клынин</w:t>
      </w:r>
      <w:proofErr w:type="spellEnd"/>
      <w:r w:rsidRPr="0037596F">
        <w:rPr>
          <w:rFonts w:ascii="Times New Roman" w:eastAsia="Times New Roman" w:hAnsi="Times New Roman" w:cs="Times New Roman"/>
          <w:sz w:val="24"/>
          <w:szCs w:val="24"/>
        </w:rPr>
        <w:t xml:space="preserve"> на вопрос, что его держит в космической не слишком прибыльной отрасли, отвечает: «Ребята, у меня тут не стаж. У меня болезнь!» И этим все сказано…</w:t>
      </w:r>
    </w:p>
    <w:p w:rsidR="0037596F" w:rsidRPr="0037596F" w:rsidRDefault="0037596F" w:rsidP="0037596F">
      <w:pPr>
        <w:spacing w:after="0" w:line="315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7596F">
        <w:rPr>
          <w:rFonts w:ascii="Times New Roman" w:eastAsia="Times New Roman" w:hAnsi="Times New Roman" w:cs="Times New Roman"/>
          <w:sz w:val="24"/>
          <w:szCs w:val="24"/>
        </w:rPr>
        <w:t>- Семейству ракет Р-7 суждена долгая жизнь, - уверен генеральный директор ГНПРКЦ «ЦСКБ-Прогресс» Александр Кирилин. - Ракета прошла много модернизаций и еще послужит отечественной космонавтике. На этот год запланирован первый запуск нового носителя легкого класса «Союз-2-1в», созданного на основе знаменитой «семерки». Самарские ракеты будут взлетать и со строящегося космодрома Восточный, первый старт «Союза-2» с Дальнего Востока должен состояться в 2015 году. Уверен, не за горами и двухтысячный запуск нашей ракеты!</w:t>
      </w:r>
    </w:p>
    <w:p w:rsidR="00D05EF0" w:rsidRDefault="00D05EF0" w:rsidP="00D05EF0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Источник: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«</w:t>
      </w:r>
      <w:proofErr w:type="gramStart"/>
      <w:r w:rsidRPr="00E84F64">
        <w:rPr>
          <w:rFonts w:ascii="Arial" w:hAnsi="Arial" w:cs="Arial"/>
          <w:sz w:val="24"/>
          <w:szCs w:val="24"/>
        </w:rPr>
        <w:t>Комсомольская</w:t>
      </w:r>
      <w:proofErr w:type="gramEnd"/>
      <w:r w:rsidRPr="00E84F64">
        <w:rPr>
          <w:rFonts w:ascii="Arial" w:hAnsi="Arial" w:cs="Arial"/>
          <w:sz w:val="24"/>
          <w:szCs w:val="24"/>
        </w:rPr>
        <w:t xml:space="preserve"> правда»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>Автор: Елена СБОРНОВА</w:t>
      </w:r>
    </w:p>
    <w:p w:rsidR="00E84F64" w:rsidRPr="00E84F64" w:rsidRDefault="00E84F64" w:rsidP="00E84F6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84F64">
        <w:rPr>
          <w:rFonts w:ascii="Arial" w:hAnsi="Arial" w:cs="Arial"/>
          <w:sz w:val="24"/>
          <w:szCs w:val="24"/>
        </w:rPr>
        <w:t xml:space="preserve">Дата: </w:t>
      </w:r>
      <w:r w:rsidR="0037596F">
        <w:rPr>
          <w:rFonts w:ascii="Arial" w:hAnsi="Arial" w:cs="Arial"/>
          <w:sz w:val="24"/>
          <w:szCs w:val="24"/>
        </w:rPr>
        <w:t>12 Февраля 2013</w:t>
      </w:r>
    </w:p>
    <w:p w:rsidR="00141B20" w:rsidRDefault="00AE6AC4">
      <w:hyperlink r:id="rId10" w:history="1">
        <w:r w:rsidR="0037596F">
          <w:rPr>
            <w:rStyle w:val="a4"/>
          </w:rPr>
          <w:t>http://www.kp.ru/daily/26030/2947822/</w:t>
        </w:r>
      </w:hyperlink>
    </w:p>
    <w:p w:rsidR="0037596F" w:rsidRDefault="0037596F"/>
    <w:sectPr w:rsidR="0037596F" w:rsidSect="00C61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E235D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70BF29CC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05EF0"/>
    <w:rsid w:val="00141B20"/>
    <w:rsid w:val="0037596F"/>
    <w:rsid w:val="00AE6AC4"/>
    <w:rsid w:val="00C61619"/>
    <w:rsid w:val="00D05EF0"/>
    <w:rsid w:val="00E84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19"/>
  </w:style>
  <w:style w:type="paragraph" w:styleId="1">
    <w:name w:val="heading 1"/>
    <w:basedOn w:val="a"/>
    <w:next w:val="a"/>
    <w:link w:val="10"/>
    <w:uiPriority w:val="99"/>
    <w:qFormat/>
    <w:rsid w:val="00D05EF0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05EF0"/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paragraph" w:styleId="a3">
    <w:name w:val="List Paragraph"/>
    <w:basedOn w:val="a"/>
    <w:uiPriority w:val="99"/>
    <w:qFormat/>
    <w:rsid w:val="00D05EF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rsid w:val="00D05EF0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rsid w:val="00D05EF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05EF0"/>
    <w:rPr>
      <w:rFonts w:cs="Times New Roman"/>
      <w:b/>
      <w:bCs/>
    </w:rPr>
  </w:style>
  <w:style w:type="paragraph" w:customStyle="1" w:styleId="textpaper97">
    <w:name w:val="textpaper97"/>
    <w:basedOn w:val="a"/>
    <w:rsid w:val="00D05EF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05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05E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744">
          <w:marLeft w:val="-15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1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5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690496">
                  <w:marLeft w:val="0"/>
                  <w:marRight w:val="0"/>
                  <w:marTop w:val="30"/>
                  <w:marBottom w:val="0"/>
                  <w:divBdr>
                    <w:top w:val="single" w:sz="6" w:space="5" w:color="B5BFCB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63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661661">
          <w:marLeft w:val="-30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6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kp.ru/daily/26030/2947822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1435</Words>
  <Characters>8182</Characters>
  <Application>Microsoft Office Word</Application>
  <DocSecurity>0</DocSecurity>
  <Lines>68</Lines>
  <Paragraphs>19</Paragraphs>
  <ScaleCrop>false</ScaleCrop>
  <Company>ГНП РКЦ "ЦСКБ-Прогресс"</Company>
  <LinksUpToDate>false</LinksUpToDate>
  <CharactersWithSpaces>9598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Сацута</cp:lastModifiedBy>
  <cp:revision>5</cp:revision>
  <dcterms:created xsi:type="dcterms:W3CDTF">2013-01-22T07:22:00Z</dcterms:created>
  <dcterms:modified xsi:type="dcterms:W3CDTF">2013-02-13T05:01:00Z</dcterms:modified>
</cp:coreProperties>
</file>